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EF" w:rsidRPr="00B91C28" w:rsidRDefault="00BB5DEF" w:rsidP="00BB5DEF">
      <w:pPr>
        <w:tabs>
          <w:tab w:val="left" w:pos="6379"/>
          <w:tab w:val="left" w:pos="6521"/>
          <w:tab w:val="left" w:pos="7371"/>
          <w:tab w:val="left" w:pos="7513"/>
        </w:tabs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BB5DEF" w:rsidRPr="00B91C28" w:rsidRDefault="00BB5DEF" w:rsidP="00BB5DEF">
      <w:pPr>
        <w:tabs>
          <w:tab w:val="left" w:pos="6096"/>
        </w:tabs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BB5DEF" w:rsidRPr="00B91C28" w:rsidRDefault="00BB5DEF" w:rsidP="00BB5DEF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BB5DEF" w:rsidRDefault="00BB5DEF" w:rsidP="00BB5DEF">
      <w:pPr>
        <w:tabs>
          <w:tab w:val="center" w:pos="4842"/>
          <w:tab w:val="left" w:pos="7744"/>
        </w:tabs>
      </w:pPr>
      <w:r>
        <w:tab/>
        <w:t xml:space="preserve">             </w:t>
      </w:r>
      <w:r>
        <w:tab/>
        <w:t xml:space="preserve">  </w:t>
      </w:r>
    </w:p>
    <w:p w:rsidR="00BB5DEF" w:rsidRDefault="00BB5DEF" w:rsidP="00BB5DEF">
      <w:pPr>
        <w:tabs>
          <w:tab w:val="left" w:pos="7695"/>
        </w:tabs>
      </w:pPr>
      <w:r>
        <w:rPr>
          <w:b/>
        </w:rPr>
        <w:t xml:space="preserve">  </w:t>
      </w:r>
    </w:p>
    <w:p w:rsidR="00BB5DEF" w:rsidRPr="00B91C28" w:rsidRDefault="00BB5DEF" w:rsidP="00BB5DEF">
      <w:pPr>
        <w:jc w:val="center"/>
        <w:rPr>
          <w:b/>
        </w:rPr>
      </w:pPr>
      <w:r>
        <w:rPr>
          <w:b/>
        </w:rPr>
        <w:t xml:space="preserve">        ПОСТАНОВЛЕНИЕ </w:t>
      </w:r>
    </w:p>
    <w:p w:rsidR="00BB5DEF" w:rsidRDefault="00BB5DEF" w:rsidP="00BB5DEF"/>
    <w:p w:rsidR="00BB5DEF" w:rsidRDefault="00BB5DEF" w:rsidP="00BB5DEF">
      <w:pPr>
        <w:tabs>
          <w:tab w:val="left" w:pos="8685"/>
        </w:tabs>
      </w:pPr>
      <w:r>
        <w:tab/>
        <w:t xml:space="preserve"> </w:t>
      </w:r>
    </w:p>
    <w:p w:rsidR="00BB5DEF" w:rsidRDefault="0012784C" w:rsidP="00BB5DEF">
      <w:pPr>
        <w:tabs>
          <w:tab w:val="left" w:pos="8685"/>
        </w:tabs>
        <w:rPr>
          <w:b/>
        </w:rPr>
      </w:pPr>
      <w:r>
        <w:rPr>
          <w:b/>
        </w:rPr>
        <w:t xml:space="preserve">   </w:t>
      </w:r>
      <w:r w:rsidR="00BB5DEF">
        <w:rPr>
          <w:b/>
        </w:rPr>
        <w:t xml:space="preserve">28 ноября  2018  года                                                                                                       </w:t>
      </w:r>
      <w:r w:rsidR="00DD7BD3">
        <w:rPr>
          <w:b/>
        </w:rPr>
        <w:t xml:space="preserve">   </w:t>
      </w:r>
      <w:r w:rsidR="00BB5DEF">
        <w:rPr>
          <w:b/>
        </w:rPr>
        <w:t xml:space="preserve">    № 20</w:t>
      </w:r>
    </w:p>
    <w:p w:rsidR="00BB5DEF" w:rsidRPr="005C6DA6" w:rsidRDefault="00BB5DEF" w:rsidP="00BB5DEF">
      <w:pPr>
        <w:rPr>
          <w:b/>
        </w:rPr>
      </w:pPr>
    </w:p>
    <w:p w:rsidR="00BB5DEF" w:rsidRDefault="00BB5DEF" w:rsidP="00BB5DEF">
      <w:pPr>
        <w:jc w:val="both"/>
      </w:pPr>
      <w:r>
        <w:t xml:space="preserve">      </w:t>
      </w:r>
    </w:p>
    <w:p w:rsidR="00BB5DEF" w:rsidRPr="000F5171" w:rsidRDefault="00BB5DEF" w:rsidP="00DD7BD3">
      <w:pPr>
        <w:ind w:firstLine="540"/>
        <w:jc w:val="both"/>
        <w:rPr>
          <w:b/>
        </w:rPr>
      </w:pPr>
      <w:r>
        <w:rPr>
          <w:b/>
        </w:rPr>
        <w:t>О</w:t>
      </w:r>
      <w:r w:rsidR="000206E8">
        <w:rPr>
          <w:b/>
        </w:rPr>
        <w:t>б утверждении перечня местных традиций и обрядов</w:t>
      </w:r>
      <w:r>
        <w:rPr>
          <w:b/>
        </w:rPr>
        <w:t xml:space="preserve"> муниципального образования Муниципальный округ </w:t>
      </w:r>
      <w:proofErr w:type="gramStart"/>
      <w:r>
        <w:rPr>
          <w:b/>
        </w:rPr>
        <w:t>Звездное</w:t>
      </w:r>
      <w:proofErr w:type="gramEnd"/>
    </w:p>
    <w:p w:rsidR="00BB5DEF" w:rsidRPr="00E36234" w:rsidRDefault="00BB5DEF" w:rsidP="00DD7BD3">
      <w:pPr>
        <w:tabs>
          <w:tab w:val="left" w:pos="4536"/>
        </w:tabs>
        <w:ind w:right="-1"/>
        <w:jc w:val="both"/>
      </w:pPr>
    </w:p>
    <w:p w:rsidR="00BB5DEF" w:rsidRPr="003740D4" w:rsidRDefault="00AB0B1D" w:rsidP="00DD7BD3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color w:val="332E2D"/>
          <w:spacing w:val="2"/>
        </w:rPr>
        <w:t xml:space="preserve">  </w:t>
      </w:r>
      <w:proofErr w:type="gramStart"/>
      <w:r w:rsidR="0045553D" w:rsidRPr="002F74E7"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="0045553D">
        <w:t xml:space="preserve">Законом </w:t>
      </w:r>
      <w:r w:rsidR="00BB5DEF" w:rsidRPr="003740D4">
        <w:t xml:space="preserve"> Санкт-Петербурга от 23.09.2009 № 420-79 «Об организации местного самоуправления в Санкт-Петербурге»,  Уставом муниципального образования </w:t>
      </w:r>
      <w:r w:rsidR="00BB5DEF">
        <w:t>М</w:t>
      </w:r>
      <w:r w:rsidR="00BB5DEF" w:rsidRPr="003740D4">
        <w:t>униципальный округ</w:t>
      </w:r>
      <w:r w:rsidR="00BB5DEF">
        <w:t xml:space="preserve"> Звездное</w:t>
      </w:r>
      <w:r w:rsidR="00BB5DEF" w:rsidRPr="003740D4">
        <w:rPr>
          <w:bCs/>
        </w:rPr>
        <w:t xml:space="preserve">, в целях </w:t>
      </w:r>
      <w:r w:rsidR="00BB5DEF" w:rsidRPr="003740D4">
        <w:t xml:space="preserve">решения вопроса местного значения </w:t>
      </w:r>
      <w:r w:rsidR="00BB5DEF">
        <w:t xml:space="preserve"> по сохранению и развитию местных традиций и обрядов, Ме</w:t>
      </w:r>
      <w:r w:rsidR="00BB5DEF">
        <w:rPr>
          <w:bCs/>
        </w:rPr>
        <w:t>стная а</w:t>
      </w:r>
      <w:r w:rsidR="00BB5DEF" w:rsidRPr="003740D4">
        <w:rPr>
          <w:bCs/>
        </w:rPr>
        <w:t>дминистрация</w:t>
      </w:r>
      <w:r w:rsidR="00BB5DEF">
        <w:t xml:space="preserve"> м</w:t>
      </w:r>
      <w:r w:rsidR="00BB5DEF" w:rsidRPr="003740D4">
        <w:t xml:space="preserve">униципального </w:t>
      </w:r>
      <w:r w:rsidR="00BB5DEF">
        <w:t>о</w:t>
      </w:r>
      <w:r w:rsidR="00BB5DEF" w:rsidRPr="003740D4">
        <w:t>бразования Мун</w:t>
      </w:r>
      <w:r w:rsidR="00BB5DEF">
        <w:t xml:space="preserve">иципальный округ Звездное </w:t>
      </w:r>
      <w:proofErr w:type="gramEnd"/>
    </w:p>
    <w:p w:rsidR="00BB5DEF" w:rsidRDefault="00BB5DEF" w:rsidP="00BB5DEF">
      <w:pPr>
        <w:ind w:firstLine="708"/>
        <w:jc w:val="both"/>
      </w:pPr>
    </w:p>
    <w:p w:rsidR="00BB5DEF" w:rsidRDefault="00BB5DEF" w:rsidP="00BB5DEF">
      <w:pPr>
        <w:tabs>
          <w:tab w:val="left" w:pos="3300"/>
          <w:tab w:val="left" w:pos="3686"/>
          <w:tab w:val="center" w:pos="5032"/>
        </w:tabs>
        <w:spacing w:before="120" w:line="360" w:lineRule="auto"/>
        <w:ind w:left="426" w:right="-2126" w:firstLine="709"/>
        <w:rPr>
          <w:b/>
        </w:rPr>
      </w:pPr>
      <w:r>
        <w:rPr>
          <w:b/>
        </w:rPr>
        <w:tab/>
        <w:t xml:space="preserve">          ПОСТАНОВЛЯЕТ</w:t>
      </w:r>
      <w:r w:rsidRPr="00F46FA7">
        <w:rPr>
          <w:b/>
        </w:rPr>
        <w:t>:</w:t>
      </w:r>
    </w:p>
    <w:p w:rsidR="00BB5DEF" w:rsidRDefault="00875079" w:rsidP="00AB0B1D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70"/>
        <w:jc w:val="both"/>
      </w:pPr>
      <w:r>
        <w:t xml:space="preserve"> </w:t>
      </w:r>
      <w:r w:rsidR="00BB5DEF" w:rsidRPr="00905B18">
        <w:t xml:space="preserve">Утвердить Перечень </w:t>
      </w:r>
      <w:r w:rsidR="000206E8">
        <w:t>местных традиций и обрядов</w:t>
      </w:r>
      <w:r w:rsidR="00BB5DEF">
        <w:t xml:space="preserve"> </w:t>
      </w:r>
      <w:r w:rsidR="00BB5DEF" w:rsidRPr="00905B18">
        <w:t xml:space="preserve"> муниципального образования </w:t>
      </w:r>
      <w:r w:rsidR="00BB5DEF">
        <w:t>М</w:t>
      </w:r>
      <w:r w:rsidR="00BB5DEF" w:rsidRPr="00905B18">
        <w:t xml:space="preserve">униципальный округ </w:t>
      </w:r>
      <w:proofErr w:type="gramStart"/>
      <w:r w:rsidR="00BB5DEF">
        <w:t>Звездное</w:t>
      </w:r>
      <w:proofErr w:type="gramEnd"/>
      <w:r w:rsidR="00BB5DEF">
        <w:t>, согласно п</w:t>
      </w:r>
      <w:r w:rsidR="00BB5DEF" w:rsidRPr="00905B18">
        <w:t xml:space="preserve">риложению к настоящему </w:t>
      </w:r>
      <w:r w:rsidR="00BB5DEF">
        <w:t>постановлению.</w:t>
      </w:r>
    </w:p>
    <w:p w:rsidR="00875079" w:rsidRPr="00862476" w:rsidRDefault="00BB5DEF" w:rsidP="00E84BE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contextualSpacing/>
        <w:jc w:val="both"/>
      </w:pPr>
      <w:r>
        <w:t xml:space="preserve">  2</w:t>
      </w:r>
      <w:r w:rsidRPr="00862476">
        <w:t>.</w:t>
      </w:r>
      <w:r>
        <w:t xml:space="preserve"> </w:t>
      </w:r>
      <w:r w:rsidR="00E84BE5">
        <w:t>Н</w:t>
      </w:r>
      <w:r w:rsidRPr="00862476">
        <w:t>астоящее постано</w:t>
      </w:r>
      <w:r>
        <w:t xml:space="preserve">вление вступает в силу </w:t>
      </w:r>
      <w:r w:rsidR="00875079" w:rsidRPr="00862476">
        <w:t>с момента</w:t>
      </w:r>
      <w:r w:rsidR="00875079">
        <w:t xml:space="preserve"> его официального опубликования.</w:t>
      </w:r>
    </w:p>
    <w:p w:rsidR="00BB5DEF" w:rsidRPr="00862476" w:rsidRDefault="00AB0B1D" w:rsidP="00E84BE5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contextualSpacing/>
        <w:jc w:val="both"/>
      </w:pPr>
      <w:r>
        <w:t xml:space="preserve">  </w:t>
      </w:r>
      <w:r w:rsidR="00BB5DEF">
        <w:t>3</w:t>
      </w:r>
      <w:r w:rsidR="00BB5DEF" w:rsidRPr="00862476">
        <w:t>.</w:t>
      </w:r>
      <w:r w:rsidR="00BB5DEF">
        <w:t xml:space="preserve">  </w:t>
      </w:r>
      <w:r w:rsidR="00E84BE5">
        <w:t xml:space="preserve"> </w:t>
      </w:r>
      <w:r w:rsidR="00875079">
        <w:t xml:space="preserve"> </w:t>
      </w:r>
      <w:proofErr w:type="gramStart"/>
      <w:r w:rsidR="00BB5DEF" w:rsidRPr="00862476">
        <w:t xml:space="preserve">Контроль </w:t>
      </w:r>
      <w:r>
        <w:t xml:space="preserve"> </w:t>
      </w:r>
      <w:r w:rsidR="00BB5DEF" w:rsidRPr="00862476">
        <w:t>за</w:t>
      </w:r>
      <w:proofErr w:type="gramEnd"/>
      <w:r w:rsidR="00BB5DEF" w:rsidRPr="00862476">
        <w:t xml:space="preserve"> исполнением настоящего постановления оставляю за собой. </w:t>
      </w:r>
    </w:p>
    <w:p w:rsidR="00BB5DEF" w:rsidRPr="00862476" w:rsidRDefault="00BB5DEF" w:rsidP="00BB5DEF">
      <w:pPr>
        <w:ind w:left="360"/>
        <w:contextualSpacing/>
        <w:jc w:val="both"/>
      </w:pPr>
    </w:p>
    <w:p w:rsidR="00BB5DEF" w:rsidRPr="00862476" w:rsidRDefault="00BB5DEF" w:rsidP="00BB5DEF">
      <w:pPr>
        <w:widowControl w:val="0"/>
        <w:jc w:val="both"/>
        <w:rPr>
          <w:rFonts w:cs="Arial Unicode MS"/>
          <w:color w:val="000000"/>
          <w:sz w:val="26"/>
          <w:szCs w:val="26"/>
        </w:rPr>
      </w:pPr>
    </w:p>
    <w:p w:rsidR="00BB5DEF" w:rsidRDefault="00BB5DEF" w:rsidP="00BB5DEF">
      <w:pPr>
        <w:ind w:firstLine="567"/>
        <w:contextualSpacing/>
        <w:jc w:val="both"/>
      </w:pPr>
    </w:p>
    <w:p w:rsidR="00BB5DEF" w:rsidRDefault="00BB5DEF" w:rsidP="00BB5DEF">
      <w:pPr>
        <w:ind w:firstLine="567"/>
        <w:contextualSpacing/>
        <w:jc w:val="both"/>
      </w:pPr>
    </w:p>
    <w:p w:rsidR="00BB5DEF" w:rsidRPr="008E3E54" w:rsidRDefault="00BB5DEF" w:rsidP="00BB5DEF">
      <w:pPr>
        <w:pStyle w:val="a4"/>
        <w:ind w:firstLine="0"/>
        <w:rPr>
          <w:szCs w:val="24"/>
        </w:rPr>
      </w:pPr>
    </w:p>
    <w:p w:rsidR="00BB5DEF" w:rsidRPr="008E3E54" w:rsidRDefault="00BB5DEF" w:rsidP="00BB5DEF">
      <w:pPr>
        <w:rPr>
          <w:rStyle w:val="FontStyle13"/>
          <w:b/>
          <w:sz w:val="24"/>
          <w:szCs w:val="24"/>
        </w:rPr>
      </w:pPr>
      <w:r w:rsidRPr="008E3E54">
        <w:rPr>
          <w:rStyle w:val="FontStyle13"/>
          <w:b/>
          <w:sz w:val="24"/>
          <w:szCs w:val="24"/>
        </w:rPr>
        <w:t>Глава Местной администрации</w:t>
      </w:r>
    </w:p>
    <w:p w:rsidR="00BB5DEF" w:rsidRPr="008E3E54" w:rsidRDefault="00BB5DEF" w:rsidP="00BB5DEF">
      <w:pPr>
        <w:rPr>
          <w:rStyle w:val="FontStyle13"/>
          <w:b/>
          <w:sz w:val="24"/>
          <w:szCs w:val="24"/>
        </w:rPr>
      </w:pPr>
      <w:r w:rsidRPr="008E3E54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E10DD5" w:rsidRPr="008E3E54" w:rsidRDefault="00BB5DEF" w:rsidP="00BB5DEF">
      <w:pPr>
        <w:rPr>
          <w:rStyle w:val="FontStyle13"/>
          <w:b/>
          <w:sz w:val="24"/>
          <w:szCs w:val="24"/>
        </w:rPr>
      </w:pPr>
      <w:r w:rsidRPr="008E3E54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8E3E54">
        <w:rPr>
          <w:rStyle w:val="FontStyle13"/>
          <w:b/>
          <w:sz w:val="24"/>
          <w:szCs w:val="24"/>
        </w:rPr>
        <w:t>Звездное</w:t>
      </w:r>
      <w:proofErr w:type="gramEnd"/>
      <w:r w:rsidRPr="008E3E54">
        <w:rPr>
          <w:rStyle w:val="FontStyle13"/>
          <w:b/>
          <w:sz w:val="24"/>
          <w:szCs w:val="24"/>
        </w:rPr>
        <w:tab/>
      </w:r>
      <w:r w:rsidRPr="008E3E54">
        <w:rPr>
          <w:rStyle w:val="FontStyle13"/>
          <w:b/>
          <w:sz w:val="24"/>
          <w:szCs w:val="24"/>
        </w:rPr>
        <w:tab/>
      </w:r>
      <w:r w:rsidRPr="008E3E54">
        <w:rPr>
          <w:rStyle w:val="FontStyle13"/>
          <w:b/>
          <w:sz w:val="24"/>
          <w:szCs w:val="24"/>
        </w:rPr>
        <w:tab/>
        <w:t xml:space="preserve">                    </w:t>
      </w:r>
      <w:r w:rsidR="00AB0B1D">
        <w:rPr>
          <w:rStyle w:val="FontStyle13"/>
          <w:b/>
          <w:sz w:val="24"/>
          <w:szCs w:val="24"/>
        </w:rPr>
        <w:t xml:space="preserve">     </w:t>
      </w:r>
      <w:r w:rsidR="00DD7BD3">
        <w:rPr>
          <w:rStyle w:val="FontStyle13"/>
          <w:b/>
          <w:sz w:val="24"/>
          <w:szCs w:val="24"/>
        </w:rPr>
        <w:t xml:space="preserve">          </w:t>
      </w:r>
      <w:r w:rsidRPr="008E3E54">
        <w:rPr>
          <w:rStyle w:val="FontStyle13"/>
          <w:b/>
          <w:sz w:val="24"/>
          <w:szCs w:val="24"/>
        </w:rPr>
        <w:t xml:space="preserve">   Ю.Н. Тришина</w:t>
      </w:r>
    </w:p>
    <w:p w:rsidR="00BB5DEF" w:rsidRDefault="00BB5DEF" w:rsidP="00BB5DEF">
      <w:pPr>
        <w:rPr>
          <w:rStyle w:val="FontStyle13"/>
          <w:b/>
        </w:rPr>
      </w:pPr>
    </w:p>
    <w:p w:rsidR="00BB5DEF" w:rsidRDefault="00BB5DEF" w:rsidP="008E3E54">
      <w:pPr>
        <w:tabs>
          <w:tab w:val="left" w:pos="567"/>
        </w:tabs>
        <w:rPr>
          <w:rStyle w:val="FontStyle13"/>
          <w:b/>
        </w:rPr>
      </w:pPr>
    </w:p>
    <w:p w:rsidR="00BB5DEF" w:rsidRDefault="00BB5DEF" w:rsidP="00BB5DEF">
      <w:pPr>
        <w:rPr>
          <w:rStyle w:val="FontStyle13"/>
          <w:b/>
        </w:rPr>
      </w:pPr>
    </w:p>
    <w:p w:rsidR="00BB5DEF" w:rsidRDefault="00BB5DEF" w:rsidP="00BB5DEF">
      <w:pPr>
        <w:rPr>
          <w:rStyle w:val="FontStyle13"/>
          <w:b/>
        </w:rPr>
      </w:pPr>
    </w:p>
    <w:p w:rsidR="00BB5DEF" w:rsidRDefault="00BB5DEF" w:rsidP="00BB5DEF">
      <w:pPr>
        <w:rPr>
          <w:rStyle w:val="FontStyle13"/>
          <w:b/>
        </w:rPr>
      </w:pPr>
    </w:p>
    <w:p w:rsidR="00BB5DEF" w:rsidRDefault="00BB5DEF" w:rsidP="00BB5DEF">
      <w:pPr>
        <w:rPr>
          <w:rStyle w:val="FontStyle13"/>
          <w:b/>
        </w:rPr>
      </w:pPr>
    </w:p>
    <w:p w:rsidR="00BB5DEF" w:rsidRDefault="00BB5DEF" w:rsidP="00BB5DEF">
      <w:pPr>
        <w:rPr>
          <w:rStyle w:val="FontStyle13"/>
          <w:b/>
        </w:rPr>
      </w:pPr>
    </w:p>
    <w:p w:rsidR="0012784C" w:rsidRDefault="0012784C" w:rsidP="00BB5DEF">
      <w:pPr>
        <w:rPr>
          <w:rStyle w:val="FontStyle13"/>
          <w:b/>
        </w:rPr>
      </w:pPr>
    </w:p>
    <w:p w:rsidR="0012784C" w:rsidRDefault="0012784C" w:rsidP="00BB5DEF">
      <w:pPr>
        <w:rPr>
          <w:rStyle w:val="FontStyle13"/>
          <w:b/>
        </w:rPr>
      </w:pPr>
    </w:p>
    <w:p w:rsidR="0012784C" w:rsidRDefault="0012784C" w:rsidP="00BB5DEF">
      <w:pPr>
        <w:rPr>
          <w:rStyle w:val="FontStyle13"/>
          <w:b/>
        </w:rPr>
      </w:pPr>
    </w:p>
    <w:p w:rsidR="00BB5DEF" w:rsidRDefault="00BB5DEF" w:rsidP="00BB5DEF">
      <w:pPr>
        <w:rPr>
          <w:rStyle w:val="FontStyle13"/>
          <w:b/>
        </w:rPr>
      </w:pPr>
    </w:p>
    <w:p w:rsidR="00E84BE5" w:rsidRDefault="00E84BE5" w:rsidP="00BB5DEF">
      <w:pPr>
        <w:jc w:val="right"/>
      </w:pPr>
    </w:p>
    <w:p w:rsidR="00E84BE5" w:rsidRDefault="00E84BE5" w:rsidP="00BB5DEF">
      <w:pPr>
        <w:jc w:val="right"/>
      </w:pPr>
    </w:p>
    <w:p w:rsidR="00BB5DEF" w:rsidRPr="008E3E54" w:rsidRDefault="00BB5DEF" w:rsidP="00BB5DEF">
      <w:pPr>
        <w:jc w:val="right"/>
      </w:pPr>
      <w:r w:rsidRPr="008E3E54">
        <w:lastRenderedPageBreak/>
        <w:t xml:space="preserve">Приложение </w:t>
      </w:r>
    </w:p>
    <w:p w:rsidR="00BB5DEF" w:rsidRPr="008E3E54" w:rsidRDefault="000206E8" w:rsidP="00BB5DEF">
      <w:pPr>
        <w:jc w:val="right"/>
      </w:pPr>
      <w:r w:rsidRPr="008E3E54">
        <w:t>к постановлению М</w:t>
      </w:r>
      <w:r w:rsidR="00BB5DEF" w:rsidRPr="008E3E54">
        <w:t>естной администрации</w:t>
      </w:r>
    </w:p>
    <w:p w:rsidR="00BB5DEF" w:rsidRPr="008E3E54" w:rsidRDefault="000206E8" w:rsidP="00BB5DEF">
      <w:pPr>
        <w:jc w:val="right"/>
      </w:pPr>
      <w:r w:rsidRPr="008E3E54">
        <w:t xml:space="preserve">МО </w:t>
      </w:r>
      <w:proofErr w:type="spellStart"/>
      <w:proofErr w:type="gramStart"/>
      <w:r w:rsidRPr="008E3E54">
        <w:t>МО</w:t>
      </w:r>
      <w:proofErr w:type="spellEnd"/>
      <w:proofErr w:type="gramEnd"/>
      <w:r w:rsidRPr="008E3E54">
        <w:t xml:space="preserve"> Звездное</w:t>
      </w:r>
      <w:r w:rsidR="008E3E54" w:rsidRPr="008E3E54">
        <w:t xml:space="preserve"> </w:t>
      </w:r>
      <w:r w:rsidR="00BB5DEF" w:rsidRPr="008E3E54">
        <w:t xml:space="preserve">от </w:t>
      </w:r>
      <w:r w:rsidR="008E3E54" w:rsidRPr="008E3E54">
        <w:t>28</w:t>
      </w:r>
      <w:r w:rsidR="00BB5DEF" w:rsidRPr="008E3E54">
        <w:t>.</w:t>
      </w:r>
      <w:r w:rsidR="008E3E54" w:rsidRPr="008E3E54">
        <w:t>11</w:t>
      </w:r>
      <w:r w:rsidR="00BB5DEF" w:rsidRPr="008E3E54">
        <w:t>.201</w:t>
      </w:r>
      <w:r w:rsidR="008E3E54" w:rsidRPr="008E3E54">
        <w:t>8</w:t>
      </w:r>
      <w:r w:rsidR="00BB5DEF" w:rsidRPr="008E3E54">
        <w:t xml:space="preserve"> </w:t>
      </w:r>
      <w:r w:rsidR="008E3E54" w:rsidRPr="008E3E54">
        <w:t>№</w:t>
      </w:r>
      <w:r w:rsidR="00BB5DEF" w:rsidRPr="008E3E54">
        <w:t xml:space="preserve"> </w:t>
      </w:r>
      <w:r w:rsidR="008E3E54" w:rsidRPr="008E3E54">
        <w:t>20</w:t>
      </w:r>
    </w:p>
    <w:p w:rsidR="00BB5DEF" w:rsidRPr="00DC3830" w:rsidRDefault="00BB5DEF" w:rsidP="00BB5DEF"/>
    <w:p w:rsidR="00BB5DEF" w:rsidRPr="00DC3830" w:rsidRDefault="00BB5DEF" w:rsidP="00BB5DEF"/>
    <w:p w:rsidR="00BB5DEF" w:rsidRPr="00DC3830" w:rsidRDefault="00BB5DEF" w:rsidP="00BB5DEF">
      <w:pPr>
        <w:jc w:val="center"/>
      </w:pPr>
      <w:r>
        <w:rPr>
          <w:b/>
        </w:rPr>
        <w:t>П</w:t>
      </w:r>
      <w:r w:rsidRPr="00DC3830">
        <w:rPr>
          <w:b/>
        </w:rPr>
        <w:t>еречень</w:t>
      </w:r>
    </w:p>
    <w:p w:rsidR="00AB0B1D" w:rsidRDefault="000206E8" w:rsidP="00AB0B1D">
      <w:pPr>
        <w:jc w:val="center"/>
        <w:rPr>
          <w:b/>
        </w:rPr>
      </w:pPr>
      <w:r w:rsidRPr="008E3E54">
        <w:rPr>
          <w:b/>
        </w:rPr>
        <w:t xml:space="preserve">местных традиций и обрядов </w:t>
      </w:r>
      <w:r w:rsidR="00BB5DEF" w:rsidRPr="008E3E54">
        <w:rPr>
          <w:b/>
        </w:rPr>
        <w:t xml:space="preserve"> муниципального образования</w:t>
      </w:r>
    </w:p>
    <w:p w:rsidR="00BB5DEF" w:rsidRDefault="000206E8" w:rsidP="00AB0B1D">
      <w:pPr>
        <w:jc w:val="center"/>
        <w:rPr>
          <w:b/>
        </w:rPr>
      </w:pPr>
      <w:r w:rsidRPr="008E3E54">
        <w:rPr>
          <w:b/>
        </w:rPr>
        <w:t>М</w:t>
      </w:r>
      <w:r w:rsidR="00BB5DEF" w:rsidRPr="008E3E54">
        <w:rPr>
          <w:b/>
        </w:rPr>
        <w:t xml:space="preserve">униципальный округ </w:t>
      </w:r>
      <w:proofErr w:type="gramStart"/>
      <w:r w:rsidRPr="008E3E54">
        <w:rPr>
          <w:b/>
        </w:rPr>
        <w:t>Звездное</w:t>
      </w:r>
      <w:proofErr w:type="gramEnd"/>
    </w:p>
    <w:p w:rsidR="0012784C" w:rsidRPr="008E3E54" w:rsidRDefault="0012784C" w:rsidP="00AB0B1D">
      <w:pPr>
        <w:jc w:val="center"/>
        <w:rPr>
          <w:b/>
        </w:rPr>
      </w:pPr>
    </w:p>
    <w:p w:rsidR="00BB5DEF" w:rsidRPr="00DC3830" w:rsidRDefault="00BB5DEF" w:rsidP="00BB5DEF">
      <w:pPr>
        <w:jc w:val="center"/>
      </w:pPr>
    </w:p>
    <w:p w:rsidR="00BB5DEF" w:rsidRPr="0012784C" w:rsidRDefault="002A0C40" w:rsidP="00E84BE5">
      <w:pPr>
        <w:pStyle w:val="a3"/>
        <w:numPr>
          <w:ilvl w:val="0"/>
          <w:numId w:val="3"/>
        </w:numPr>
        <w:ind w:hanging="436"/>
        <w:jc w:val="both"/>
        <w:rPr>
          <w:b/>
          <w:sz w:val="26"/>
          <w:szCs w:val="26"/>
        </w:rPr>
      </w:pPr>
      <w:r w:rsidRPr="002A0C40">
        <w:rPr>
          <w:color w:val="000000"/>
        </w:rPr>
        <w:t>Уличное гулянье, прощание с зимой</w:t>
      </w:r>
    </w:p>
    <w:p w:rsidR="0012784C" w:rsidRPr="0012784C" w:rsidRDefault="0012784C" w:rsidP="00E84BE5">
      <w:pPr>
        <w:pStyle w:val="a3"/>
        <w:jc w:val="both"/>
        <w:rPr>
          <w:b/>
          <w:sz w:val="26"/>
          <w:szCs w:val="26"/>
        </w:rPr>
      </w:pPr>
    </w:p>
    <w:p w:rsidR="00BB5DEF" w:rsidRPr="0012784C" w:rsidRDefault="002A0C40" w:rsidP="00E84BE5">
      <w:pPr>
        <w:pStyle w:val="a3"/>
        <w:numPr>
          <w:ilvl w:val="0"/>
          <w:numId w:val="3"/>
        </w:numPr>
        <w:ind w:right="142" w:hanging="436"/>
        <w:jc w:val="both"/>
        <w:rPr>
          <w:b/>
          <w:sz w:val="26"/>
          <w:szCs w:val="26"/>
        </w:rPr>
      </w:pPr>
      <w:r w:rsidRPr="002A0C40">
        <w:rPr>
          <w:color w:val="000000"/>
        </w:rPr>
        <w:t>Чествование победителей фестивалей и соревнований различных уровней для подростков и молодежи, посещающих клубы на территории</w:t>
      </w:r>
      <w:r w:rsidR="0072431C">
        <w:rPr>
          <w:color w:val="000000"/>
        </w:rPr>
        <w:t xml:space="preserve"> МО Звездное</w:t>
      </w:r>
    </w:p>
    <w:p w:rsidR="0012784C" w:rsidRPr="002A0C40" w:rsidRDefault="0012784C" w:rsidP="00E84BE5">
      <w:pPr>
        <w:pStyle w:val="a3"/>
        <w:tabs>
          <w:tab w:val="left" w:pos="2070"/>
        </w:tabs>
        <w:ind w:left="567" w:hanging="11"/>
        <w:jc w:val="both"/>
        <w:rPr>
          <w:rStyle w:val="FontStyle13"/>
          <w:b/>
        </w:rPr>
      </w:pPr>
      <w:r>
        <w:rPr>
          <w:rStyle w:val="FontStyle13"/>
          <w:b/>
        </w:rPr>
        <w:tab/>
      </w:r>
    </w:p>
    <w:p w:rsidR="00BB5DEF" w:rsidRPr="0012784C" w:rsidRDefault="002A0C40" w:rsidP="00E84BE5">
      <w:pPr>
        <w:pStyle w:val="a3"/>
        <w:numPr>
          <w:ilvl w:val="0"/>
          <w:numId w:val="3"/>
        </w:numPr>
        <w:ind w:hanging="436"/>
        <w:jc w:val="both"/>
        <w:rPr>
          <w:b/>
          <w:sz w:val="26"/>
          <w:szCs w:val="26"/>
        </w:rPr>
      </w:pPr>
      <w:r w:rsidRPr="002A0C40">
        <w:rPr>
          <w:color w:val="000000"/>
        </w:rPr>
        <w:t>Новогодние представления и приобретение подарков для опекаемых детей и детей инвалидов, проживающих на территории МО Звездное</w:t>
      </w:r>
    </w:p>
    <w:p w:rsidR="0012784C" w:rsidRPr="0012784C" w:rsidRDefault="0012784C" w:rsidP="00E84BE5">
      <w:pPr>
        <w:pStyle w:val="a3"/>
        <w:jc w:val="both"/>
        <w:rPr>
          <w:rStyle w:val="FontStyle13"/>
          <w:b/>
        </w:rPr>
      </w:pPr>
    </w:p>
    <w:p w:rsidR="00BB5DEF" w:rsidRPr="0012784C" w:rsidRDefault="002A0C40" w:rsidP="00E84BE5">
      <w:pPr>
        <w:pStyle w:val="a3"/>
        <w:numPr>
          <w:ilvl w:val="0"/>
          <w:numId w:val="3"/>
        </w:numPr>
        <w:ind w:hanging="436"/>
        <w:jc w:val="both"/>
        <w:rPr>
          <w:b/>
          <w:sz w:val="26"/>
          <w:szCs w:val="26"/>
        </w:rPr>
      </w:pPr>
      <w:r w:rsidRPr="002A0C40">
        <w:rPr>
          <w:color w:val="000000"/>
        </w:rPr>
        <w:t>Клуб "Сохранение традиций"</w:t>
      </w:r>
    </w:p>
    <w:p w:rsidR="0012784C" w:rsidRPr="0012784C" w:rsidRDefault="0012784C" w:rsidP="00E84BE5">
      <w:pPr>
        <w:pStyle w:val="a3"/>
        <w:jc w:val="both"/>
        <w:rPr>
          <w:rStyle w:val="FontStyle13"/>
          <w:b/>
        </w:rPr>
      </w:pPr>
    </w:p>
    <w:p w:rsidR="00BB5DEF" w:rsidRPr="0012784C" w:rsidRDefault="002A0C40" w:rsidP="00E84BE5">
      <w:pPr>
        <w:pStyle w:val="a3"/>
        <w:numPr>
          <w:ilvl w:val="0"/>
          <w:numId w:val="3"/>
        </w:numPr>
        <w:spacing w:before="240" w:after="240"/>
        <w:ind w:hanging="436"/>
        <w:jc w:val="both"/>
        <w:rPr>
          <w:b/>
          <w:sz w:val="26"/>
          <w:szCs w:val="26"/>
        </w:rPr>
      </w:pPr>
      <w:r w:rsidRPr="002A0C40">
        <w:rPr>
          <w:color w:val="000000"/>
        </w:rPr>
        <w:t>Мероприяти</w:t>
      </w:r>
      <w:r w:rsidR="00DD7BD3">
        <w:rPr>
          <w:color w:val="000000"/>
        </w:rPr>
        <w:t>я  для жителей МО Звездное</w:t>
      </w:r>
      <w:r w:rsidRPr="002A0C40">
        <w:rPr>
          <w:color w:val="000000"/>
        </w:rPr>
        <w:t xml:space="preserve"> по сохранению  культурных  традиций</w:t>
      </w:r>
    </w:p>
    <w:p w:rsidR="0012784C" w:rsidRPr="0012784C" w:rsidRDefault="0012784C" w:rsidP="00E84BE5">
      <w:pPr>
        <w:pStyle w:val="a3"/>
        <w:jc w:val="both"/>
        <w:rPr>
          <w:rStyle w:val="FontStyle13"/>
          <w:b/>
        </w:rPr>
      </w:pPr>
    </w:p>
    <w:p w:rsidR="00BB5DEF" w:rsidRPr="002A0C40" w:rsidRDefault="002A0C40" w:rsidP="00E84BE5">
      <w:pPr>
        <w:pStyle w:val="a3"/>
        <w:numPr>
          <w:ilvl w:val="0"/>
          <w:numId w:val="3"/>
        </w:numPr>
        <w:ind w:hanging="436"/>
        <w:jc w:val="both"/>
        <w:rPr>
          <w:rStyle w:val="FontStyle13"/>
          <w:b/>
        </w:rPr>
      </w:pPr>
      <w:r w:rsidRPr="002A0C40">
        <w:rPr>
          <w:color w:val="000000"/>
        </w:rPr>
        <w:t>Торжественное чествование юбиляров семейной  жизни  «</w:t>
      </w:r>
      <w:proofErr w:type="gramStart"/>
      <w:r w:rsidRPr="002A0C40">
        <w:rPr>
          <w:color w:val="000000"/>
        </w:rPr>
        <w:t>От</w:t>
      </w:r>
      <w:proofErr w:type="gramEnd"/>
      <w:r w:rsidRPr="002A0C40">
        <w:rPr>
          <w:color w:val="000000"/>
        </w:rPr>
        <w:t xml:space="preserve">  золотой  до   </w:t>
      </w:r>
      <w:r w:rsidR="00DD7BD3">
        <w:rPr>
          <w:color w:val="000000"/>
        </w:rPr>
        <w:t>б</w:t>
      </w:r>
      <w:r w:rsidRPr="002A0C40">
        <w:rPr>
          <w:color w:val="000000"/>
        </w:rPr>
        <w:t>риллиантовой»</w:t>
      </w:r>
    </w:p>
    <w:p w:rsidR="00BB5DEF" w:rsidRDefault="00BB5DEF" w:rsidP="00DD7BD3">
      <w:pPr>
        <w:ind w:right="-141"/>
        <w:rPr>
          <w:rStyle w:val="FontStyle13"/>
          <w:b/>
        </w:rPr>
      </w:pPr>
    </w:p>
    <w:sectPr w:rsidR="00BB5DEF" w:rsidSect="00E84BE5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145"/>
    <w:multiLevelType w:val="hybridMultilevel"/>
    <w:tmpl w:val="1584D45E"/>
    <w:lvl w:ilvl="0" w:tplc="FDAC7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07708"/>
    <w:multiLevelType w:val="hybridMultilevel"/>
    <w:tmpl w:val="924E50E0"/>
    <w:lvl w:ilvl="0" w:tplc="0419000F">
      <w:start w:val="1"/>
      <w:numFmt w:val="decimal"/>
      <w:lvlText w:val="%1."/>
      <w:lvlJc w:val="left"/>
      <w:pPr>
        <w:ind w:left="576" w:hanging="360"/>
      </w:p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7ACD5C92"/>
    <w:multiLevelType w:val="hybridMultilevel"/>
    <w:tmpl w:val="41D84B12"/>
    <w:lvl w:ilvl="0" w:tplc="0ABA04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EF"/>
    <w:rsid w:val="000206E8"/>
    <w:rsid w:val="00046D2A"/>
    <w:rsid w:val="000A3728"/>
    <w:rsid w:val="000D35A9"/>
    <w:rsid w:val="0012784C"/>
    <w:rsid w:val="0014202C"/>
    <w:rsid w:val="001C5E73"/>
    <w:rsid w:val="002A0C40"/>
    <w:rsid w:val="003952DF"/>
    <w:rsid w:val="0045553D"/>
    <w:rsid w:val="004A3446"/>
    <w:rsid w:val="004F40E9"/>
    <w:rsid w:val="006A6A00"/>
    <w:rsid w:val="006C49BF"/>
    <w:rsid w:val="0072431C"/>
    <w:rsid w:val="00733368"/>
    <w:rsid w:val="00775974"/>
    <w:rsid w:val="007A171D"/>
    <w:rsid w:val="00875079"/>
    <w:rsid w:val="008E3E54"/>
    <w:rsid w:val="00966F14"/>
    <w:rsid w:val="009C6720"/>
    <w:rsid w:val="00A05F77"/>
    <w:rsid w:val="00AB0B1D"/>
    <w:rsid w:val="00BB5DEF"/>
    <w:rsid w:val="00C1435A"/>
    <w:rsid w:val="00CB553E"/>
    <w:rsid w:val="00DD7BD3"/>
    <w:rsid w:val="00DE02EC"/>
    <w:rsid w:val="00DE03EF"/>
    <w:rsid w:val="00E10DD5"/>
    <w:rsid w:val="00E84BE5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EF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BB5DEF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B5DEF"/>
    <w:rPr>
      <w:rFonts w:ascii="Times New Roman" w:eastAsia="Times New Roman" w:hAnsi="Times New Roman"/>
      <w:sz w:val="24"/>
    </w:rPr>
  </w:style>
  <w:style w:type="character" w:customStyle="1" w:styleId="FontStyle13">
    <w:name w:val="Font Style13"/>
    <w:basedOn w:val="a0"/>
    <w:uiPriority w:val="99"/>
    <w:rsid w:val="00BB5DE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605B0-4896-482F-9BBB-C6BD6DF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2018-12-03T08:26:00Z</cp:lastPrinted>
  <dcterms:created xsi:type="dcterms:W3CDTF">2018-12-29T07:00:00Z</dcterms:created>
  <dcterms:modified xsi:type="dcterms:W3CDTF">2018-12-29T07:00:00Z</dcterms:modified>
</cp:coreProperties>
</file>